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A3" w:rsidRPr="006E55B2" w:rsidRDefault="00871E0F">
      <w:pPr>
        <w:pBdr>
          <w:bottom w:val="single" w:sz="6" w:space="1" w:color="auto"/>
        </w:pBdr>
        <w:spacing w:line="360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>201</w:t>
      </w:r>
      <w:r w:rsidR="004311F3">
        <w:rPr>
          <w:b/>
          <w:i/>
          <w:sz w:val="20"/>
        </w:rPr>
        <w:t>4</w:t>
      </w:r>
      <w:r>
        <w:rPr>
          <w:b/>
          <w:i/>
          <w:sz w:val="20"/>
        </w:rPr>
        <w:t>/201</w:t>
      </w:r>
      <w:r w:rsidR="004311F3">
        <w:rPr>
          <w:b/>
          <w:i/>
          <w:sz w:val="20"/>
        </w:rPr>
        <w:t>5</w:t>
      </w:r>
      <w:r w:rsidR="00BC51EE" w:rsidRPr="006E55B2">
        <w:rPr>
          <w:b/>
          <w:i/>
          <w:sz w:val="20"/>
        </w:rPr>
        <w:t>. t</w:t>
      </w:r>
      <w:r w:rsidR="009E4234">
        <w:rPr>
          <w:b/>
          <w:i/>
          <w:sz w:val="20"/>
        </w:rPr>
        <w:t xml:space="preserve">anév </w:t>
      </w:r>
      <w:r w:rsidR="006E0FB0">
        <w:rPr>
          <w:b/>
          <w:i/>
          <w:sz w:val="20"/>
        </w:rPr>
        <w:t>tavaszi</w:t>
      </w:r>
      <w:r w:rsidR="009E4234">
        <w:rPr>
          <w:b/>
          <w:i/>
          <w:sz w:val="20"/>
        </w:rPr>
        <w:t xml:space="preserve"> félévében a GTK</w:t>
      </w:r>
      <w:r w:rsidR="002D6535">
        <w:rPr>
          <w:b/>
          <w:i/>
          <w:sz w:val="20"/>
        </w:rPr>
        <w:t xml:space="preserve"> </w:t>
      </w:r>
      <w:r w:rsidR="004311F3">
        <w:rPr>
          <w:b/>
          <w:i/>
          <w:sz w:val="20"/>
        </w:rPr>
        <w:t xml:space="preserve">BKH </w:t>
      </w:r>
      <w:r w:rsidR="00EC61B3">
        <w:rPr>
          <w:b/>
          <w:i/>
          <w:sz w:val="20"/>
        </w:rPr>
        <w:t>RKG</w:t>
      </w:r>
      <w:r w:rsidR="00FC4B7C">
        <w:rPr>
          <w:b/>
          <w:i/>
          <w:sz w:val="20"/>
        </w:rPr>
        <w:t xml:space="preserve"> </w:t>
      </w:r>
      <w:proofErr w:type="spellStart"/>
      <w:r w:rsidR="00DF5CE5">
        <w:rPr>
          <w:b/>
          <w:i/>
          <w:sz w:val="20"/>
        </w:rPr>
        <w:t>MSc</w:t>
      </w:r>
      <w:proofErr w:type="spellEnd"/>
      <w:r w:rsidR="00DF5CE5">
        <w:rPr>
          <w:b/>
          <w:i/>
          <w:sz w:val="20"/>
        </w:rPr>
        <w:t>.</w:t>
      </w:r>
      <w:r w:rsidR="002D6535">
        <w:rPr>
          <w:b/>
          <w:i/>
          <w:sz w:val="20"/>
        </w:rPr>
        <w:t xml:space="preserve"> I. évfolyam</w:t>
      </w:r>
      <w:r w:rsidR="003251A3" w:rsidRPr="006E55B2">
        <w:rPr>
          <w:b/>
          <w:i/>
          <w:sz w:val="20"/>
        </w:rPr>
        <w:t xml:space="preserve"> hall</w:t>
      </w:r>
      <w:r w:rsidR="00BC51EE" w:rsidRPr="006E55B2">
        <w:rPr>
          <w:b/>
          <w:i/>
          <w:sz w:val="20"/>
        </w:rPr>
        <w:t>gatói számára meghirdetett tantárgy</w:t>
      </w:r>
    </w:p>
    <w:p w:rsidR="003251A3" w:rsidRPr="006E55B2" w:rsidRDefault="003251A3">
      <w:pPr>
        <w:spacing w:line="360" w:lineRule="auto"/>
        <w:rPr>
          <w:sz w:val="20"/>
        </w:rPr>
      </w:pPr>
      <w:r w:rsidRPr="006E55B2">
        <w:rPr>
          <w:b/>
          <w:i/>
          <w:sz w:val="20"/>
        </w:rPr>
        <w:t>A tárgy címe:</w:t>
      </w:r>
      <w:r w:rsidRPr="006E55B2">
        <w:rPr>
          <w:sz w:val="20"/>
        </w:rPr>
        <w:tab/>
      </w:r>
      <w:r w:rsidRPr="006E55B2">
        <w:rPr>
          <w:sz w:val="20"/>
        </w:rPr>
        <w:tab/>
      </w:r>
      <w:r w:rsidR="00DF5CE5">
        <w:rPr>
          <w:sz w:val="20"/>
        </w:rPr>
        <w:tab/>
      </w:r>
      <w:r w:rsidR="00EC61B3">
        <w:rPr>
          <w:sz w:val="20"/>
        </w:rPr>
        <w:t>Regionális politika és területfejlesztés</w:t>
      </w:r>
    </w:p>
    <w:p w:rsidR="003251A3" w:rsidRPr="006E55B2" w:rsidRDefault="003251A3">
      <w:pPr>
        <w:spacing w:line="360" w:lineRule="auto"/>
        <w:rPr>
          <w:sz w:val="20"/>
        </w:rPr>
      </w:pPr>
      <w:r w:rsidRPr="006E55B2">
        <w:rPr>
          <w:b/>
          <w:i/>
          <w:sz w:val="20"/>
        </w:rPr>
        <w:t>A tantárgy felelőse:</w:t>
      </w:r>
      <w:r w:rsidRPr="006E55B2">
        <w:rPr>
          <w:sz w:val="20"/>
        </w:rPr>
        <w:tab/>
      </w:r>
      <w:r w:rsidR="00DF5CE5">
        <w:rPr>
          <w:sz w:val="20"/>
        </w:rPr>
        <w:tab/>
      </w:r>
      <w:r w:rsidRPr="006E55B2">
        <w:rPr>
          <w:sz w:val="20"/>
        </w:rPr>
        <w:t xml:space="preserve">Dr. </w:t>
      </w:r>
      <w:r w:rsidR="00FC4B7C">
        <w:rPr>
          <w:sz w:val="20"/>
        </w:rPr>
        <w:t>Nagy Henrietta</w:t>
      </w:r>
    </w:p>
    <w:p w:rsidR="003251A3" w:rsidRDefault="003251A3">
      <w:pPr>
        <w:spacing w:line="360" w:lineRule="auto"/>
        <w:rPr>
          <w:sz w:val="20"/>
        </w:rPr>
      </w:pPr>
      <w:r w:rsidRPr="00C25086">
        <w:rPr>
          <w:b/>
          <w:i/>
          <w:sz w:val="20"/>
        </w:rPr>
        <w:t>Az előadások helye</w:t>
      </w:r>
      <w:r w:rsidR="00DF5CE5">
        <w:rPr>
          <w:b/>
          <w:i/>
          <w:sz w:val="20"/>
        </w:rPr>
        <w:t xml:space="preserve"> és ideje</w:t>
      </w:r>
      <w:r w:rsidRPr="00C25086">
        <w:rPr>
          <w:b/>
          <w:i/>
          <w:sz w:val="20"/>
        </w:rPr>
        <w:t>:</w:t>
      </w:r>
      <w:r w:rsidR="009549B9" w:rsidRPr="00C25086">
        <w:rPr>
          <w:sz w:val="20"/>
        </w:rPr>
        <w:tab/>
      </w:r>
      <w:r w:rsidR="004311F3">
        <w:rPr>
          <w:sz w:val="20"/>
        </w:rPr>
        <w:t xml:space="preserve">BKH, </w:t>
      </w:r>
      <w:r w:rsidR="00EC61B3">
        <w:rPr>
          <w:sz w:val="20"/>
        </w:rPr>
        <w:t>1</w:t>
      </w:r>
      <w:r w:rsidR="006E0FB0">
        <w:rPr>
          <w:sz w:val="20"/>
        </w:rPr>
        <w:t>0</w:t>
      </w:r>
      <w:r w:rsidR="004311F3">
        <w:rPr>
          <w:sz w:val="20"/>
        </w:rPr>
        <w:t>4</w:t>
      </w:r>
      <w:r w:rsidR="00DF5CE5">
        <w:rPr>
          <w:sz w:val="20"/>
        </w:rPr>
        <w:t>. sz. szeminárium</w:t>
      </w:r>
      <w:r w:rsidR="00C25086" w:rsidRPr="00C25086">
        <w:rPr>
          <w:sz w:val="20"/>
        </w:rPr>
        <w:t xml:space="preserve"> (</w:t>
      </w:r>
      <w:r w:rsidR="004311F3">
        <w:rPr>
          <w:sz w:val="20"/>
        </w:rPr>
        <w:t>kedd</w:t>
      </w:r>
      <w:r w:rsidR="006E0FB0">
        <w:rPr>
          <w:sz w:val="20"/>
        </w:rPr>
        <w:t xml:space="preserve"> 8</w:t>
      </w:r>
      <w:r w:rsidR="00C25086" w:rsidRPr="00C25086">
        <w:rPr>
          <w:sz w:val="20"/>
          <w:vertAlign w:val="superscript"/>
        </w:rPr>
        <w:t>15</w:t>
      </w:r>
      <w:r w:rsidR="00C25086" w:rsidRPr="00C25086">
        <w:rPr>
          <w:sz w:val="20"/>
        </w:rPr>
        <w:t>-9</w:t>
      </w:r>
      <w:r w:rsidR="00C25086" w:rsidRPr="00C25086">
        <w:rPr>
          <w:sz w:val="20"/>
          <w:vertAlign w:val="superscript"/>
        </w:rPr>
        <w:t>45</w:t>
      </w:r>
      <w:r w:rsidRPr="00C25086">
        <w:rPr>
          <w:sz w:val="20"/>
        </w:rPr>
        <w:t xml:space="preserve"> óra)</w:t>
      </w:r>
    </w:p>
    <w:p w:rsidR="00DF5CE5" w:rsidRDefault="00DF5CE5">
      <w:pPr>
        <w:spacing w:line="360" w:lineRule="auto"/>
        <w:rPr>
          <w:sz w:val="20"/>
        </w:rPr>
      </w:pPr>
      <w:r w:rsidRPr="00DF5CE5">
        <w:rPr>
          <w:b/>
          <w:i/>
          <w:sz w:val="20"/>
        </w:rPr>
        <w:t>A gyakorlatok helye és ideje:</w:t>
      </w:r>
      <w:r w:rsidR="00EC61B3">
        <w:rPr>
          <w:sz w:val="20"/>
        </w:rPr>
        <w:t xml:space="preserve"> </w:t>
      </w:r>
      <w:r w:rsidR="00EC61B3">
        <w:rPr>
          <w:sz w:val="20"/>
        </w:rPr>
        <w:tab/>
      </w:r>
      <w:r w:rsidR="004311F3">
        <w:rPr>
          <w:sz w:val="20"/>
        </w:rPr>
        <w:t xml:space="preserve">BKH, </w:t>
      </w:r>
      <w:r w:rsidR="00EC61B3">
        <w:rPr>
          <w:sz w:val="20"/>
        </w:rPr>
        <w:t>1</w:t>
      </w:r>
      <w:r w:rsidR="004311F3">
        <w:rPr>
          <w:sz w:val="20"/>
        </w:rPr>
        <w:t>04</w:t>
      </w:r>
      <w:r>
        <w:rPr>
          <w:sz w:val="20"/>
        </w:rPr>
        <w:t xml:space="preserve">. sz. </w:t>
      </w:r>
      <w:r w:rsidR="000848C5">
        <w:rPr>
          <w:sz w:val="20"/>
        </w:rPr>
        <w:t>s</w:t>
      </w:r>
      <w:r>
        <w:rPr>
          <w:sz w:val="20"/>
        </w:rPr>
        <w:t>zeminárium (</w:t>
      </w:r>
      <w:r w:rsidR="004311F3">
        <w:rPr>
          <w:sz w:val="20"/>
        </w:rPr>
        <w:t>kedd</w:t>
      </w:r>
      <w:r>
        <w:rPr>
          <w:sz w:val="20"/>
        </w:rPr>
        <w:t>, 10</w:t>
      </w:r>
      <w:r w:rsidRPr="000848C5">
        <w:rPr>
          <w:sz w:val="20"/>
          <w:vertAlign w:val="superscript"/>
        </w:rPr>
        <w:t>00</w:t>
      </w:r>
      <w:r>
        <w:rPr>
          <w:sz w:val="20"/>
        </w:rPr>
        <w:t>-11</w:t>
      </w:r>
      <w:r w:rsidRPr="000848C5">
        <w:rPr>
          <w:sz w:val="20"/>
          <w:vertAlign w:val="superscript"/>
        </w:rPr>
        <w:t>30</w:t>
      </w:r>
      <w:r>
        <w:rPr>
          <w:sz w:val="20"/>
        </w:rPr>
        <w:t xml:space="preserve"> óra)</w:t>
      </w:r>
    </w:p>
    <w:p w:rsidR="002D6535" w:rsidRPr="006E55B2" w:rsidRDefault="002D6535">
      <w:pPr>
        <w:spacing w:line="360" w:lineRule="auto"/>
        <w:rPr>
          <w:sz w:val="20"/>
        </w:rPr>
      </w:pPr>
    </w:p>
    <w:p w:rsidR="003251A3" w:rsidRPr="006E55B2" w:rsidRDefault="003251A3">
      <w:pPr>
        <w:spacing w:line="360" w:lineRule="auto"/>
        <w:jc w:val="center"/>
        <w:rPr>
          <w:b/>
          <w:i/>
          <w:sz w:val="20"/>
        </w:rPr>
      </w:pPr>
      <w:r w:rsidRPr="006E55B2">
        <w:rPr>
          <w:b/>
          <w:i/>
          <w:sz w:val="20"/>
        </w:rPr>
        <w:t>A tantárgy tematikája</w:t>
      </w:r>
    </w:p>
    <w:p w:rsidR="009549B9" w:rsidRDefault="009549B9">
      <w:pPr>
        <w:spacing w:line="360" w:lineRule="auto"/>
        <w:rPr>
          <w:b/>
          <w:i/>
          <w:sz w:val="20"/>
          <w:u w:val="single"/>
        </w:rPr>
      </w:pPr>
    </w:p>
    <w:p w:rsidR="003251A3" w:rsidRPr="008E3B28" w:rsidRDefault="002D6535">
      <w:pPr>
        <w:spacing w:line="360" w:lineRule="auto"/>
        <w:rPr>
          <w:b/>
          <w:i/>
          <w:sz w:val="18"/>
          <w:szCs w:val="18"/>
          <w:u w:val="single"/>
        </w:rPr>
      </w:pPr>
      <w:r w:rsidRPr="008E3B28">
        <w:rPr>
          <w:b/>
          <w:i/>
          <w:sz w:val="18"/>
          <w:szCs w:val="18"/>
          <w:u w:val="single"/>
        </w:rPr>
        <w:t>20</w:t>
      </w:r>
      <w:r w:rsidR="00871E0F" w:rsidRPr="008E3B28">
        <w:rPr>
          <w:b/>
          <w:i/>
          <w:sz w:val="18"/>
          <w:szCs w:val="18"/>
          <w:u w:val="single"/>
        </w:rPr>
        <w:t>1</w:t>
      </w:r>
      <w:r w:rsidR="004311F3" w:rsidRPr="008E3B28">
        <w:rPr>
          <w:b/>
          <w:i/>
          <w:sz w:val="18"/>
          <w:szCs w:val="18"/>
          <w:u w:val="single"/>
        </w:rPr>
        <w:t>5</w:t>
      </w:r>
      <w:r w:rsidR="00BC51EE" w:rsidRPr="008E3B28">
        <w:rPr>
          <w:b/>
          <w:i/>
          <w:sz w:val="18"/>
          <w:szCs w:val="18"/>
          <w:u w:val="single"/>
        </w:rPr>
        <w:t xml:space="preserve">. </w:t>
      </w:r>
      <w:r w:rsidR="006E0FB0" w:rsidRPr="008E3B28">
        <w:rPr>
          <w:b/>
          <w:i/>
          <w:sz w:val="18"/>
          <w:szCs w:val="18"/>
          <w:u w:val="single"/>
        </w:rPr>
        <w:t>02</w:t>
      </w:r>
      <w:r w:rsidR="009813CD" w:rsidRPr="008E3B28">
        <w:rPr>
          <w:b/>
          <w:i/>
          <w:sz w:val="18"/>
          <w:szCs w:val="18"/>
          <w:u w:val="single"/>
        </w:rPr>
        <w:t xml:space="preserve">. </w:t>
      </w:r>
      <w:r w:rsidR="00052C13" w:rsidRPr="008E3B28">
        <w:rPr>
          <w:b/>
          <w:i/>
          <w:sz w:val="18"/>
          <w:szCs w:val="18"/>
          <w:u w:val="single"/>
        </w:rPr>
        <w:t>1</w:t>
      </w:r>
      <w:r w:rsidR="004311F3" w:rsidRPr="008E3B28">
        <w:rPr>
          <w:b/>
          <w:i/>
          <w:sz w:val="18"/>
          <w:szCs w:val="18"/>
          <w:u w:val="single"/>
        </w:rPr>
        <w:t>0</w:t>
      </w:r>
      <w:r w:rsidR="003251A3" w:rsidRPr="008E3B28">
        <w:rPr>
          <w:b/>
          <w:i/>
          <w:sz w:val="18"/>
          <w:szCs w:val="18"/>
          <w:u w:val="single"/>
        </w:rPr>
        <w:t>.</w:t>
      </w:r>
      <w:r w:rsidR="003251A3" w:rsidRPr="008E3B28">
        <w:rPr>
          <w:b/>
          <w:i/>
          <w:sz w:val="18"/>
          <w:szCs w:val="18"/>
          <w:u w:val="single"/>
        </w:rPr>
        <w:tab/>
      </w:r>
      <w:r w:rsidR="007C7016" w:rsidRPr="008E3B28">
        <w:rPr>
          <w:b/>
          <w:i/>
          <w:sz w:val="18"/>
          <w:szCs w:val="18"/>
          <w:u w:val="single"/>
        </w:rPr>
        <w:tab/>
      </w:r>
      <w:r w:rsidR="003251A3" w:rsidRPr="008E3B28">
        <w:rPr>
          <w:b/>
          <w:i/>
          <w:sz w:val="18"/>
          <w:szCs w:val="18"/>
          <w:u w:val="single"/>
        </w:rPr>
        <w:tab/>
      </w:r>
      <w:r w:rsidR="00624C28" w:rsidRPr="008E3B28">
        <w:rPr>
          <w:b/>
          <w:i/>
          <w:sz w:val="18"/>
          <w:szCs w:val="18"/>
          <w:u w:val="single"/>
        </w:rPr>
        <w:t>KONZULTÁCIÓ</w:t>
      </w:r>
    </w:p>
    <w:p w:rsidR="003251A3" w:rsidRPr="008E3B28" w:rsidRDefault="00052C13">
      <w:pPr>
        <w:spacing w:line="360" w:lineRule="auto"/>
        <w:rPr>
          <w:sz w:val="18"/>
          <w:szCs w:val="18"/>
        </w:rPr>
      </w:pPr>
      <w:r w:rsidRPr="008E3B28">
        <w:rPr>
          <w:sz w:val="18"/>
          <w:szCs w:val="18"/>
        </w:rPr>
        <w:t>201</w:t>
      </w:r>
      <w:r w:rsidR="004311F3" w:rsidRPr="008E3B28">
        <w:rPr>
          <w:sz w:val="18"/>
          <w:szCs w:val="18"/>
        </w:rPr>
        <w:t>5</w:t>
      </w:r>
      <w:r w:rsidR="00B20EE7" w:rsidRPr="008E3B28">
        <w:rPr>
          <w:sz w:val="18"/>
          <w:szCs w:val="18"/>
        </w:rPr>
        <w:t>. 0</w:t>
      </w:r>
      <w:r w:rsidR="006E0FB0" w:rsidRPr="008E3B28">
        <w:rPr>
          <w:sz w:val="18"/>
          <w:szCs w:val="18"/>
        </w:rPr>
        <w:t>2</w:t>
      </w:r>
      <w:r w:rsidR="00B20EE7" w:rsidRPr="008E3B28">
        <w:rPr>
          <w:sz w:val="18"/>
          <w:szCs w:val="18"/>
        </w:rPr>
        <w:t xml:space="preserve">. </w:t>
      </w:r>
      <w:r w:rsidR="004311F3" w:rsidRPr="008E3B28">
        <w:rPr>
          <w:sz w:val="18"/>
          <w:szCs w:val="18"/>
        </w:rPr>
        <w:t>17</w:t>
      </w:r>
      <w:r w:rsidR="003251A3" w:rsidRPr="008E3B28">
        <w:rPr>
          <w:sz w:val="18"/>
          <w:szCs w:val="18"/>
        </w:rPr>
        <w:t>.</w:t>
      </w:r>
      <w:r w:rsidR="003251A3" w:rsidRPr="008E3B28">
        <w:rPr>
          <w:sz w:val="18"/>
          <w:szCs w:val="18"/>
        </w:rPr>
        <w:tab/>
      </w:r>
      <w:r w:rsidR="003251A3" w:rsidRPr="008E3B28">
        <w:rPr>
          <w:sz w:val="18"/>
          <w:szCs w:val="18"/>
        </w:rPr>
        <w:tab/>
      </w:r>
      <w:r w:rsidR="003251A3" w:rsidRPr="008E3B28">
        <w:rPr>
          <w:sz w:val="18"/>
          <w:szCs w:val="18"/>
        </w:rPr>
        <w:tab/>
        <w:t>A</w:t>
      </w:r>
      <w:r w:rsidR="00EC61B3" w:rsidRPr="008E3B28">
        <w:rPr>
          <w:sz w:val="18"/>
          <w:szCs w:val="18"/>
        </w:rPr>
        <w:t>z európai térszerkezet változásai</w:t>
      </w:r>
    </w:p>
    <w:p w:rsidR="003F6E6C" w:rsidRDefault="004311F3">
      <w:pPr>
        <w:spacing w:line="360" w:lineRule="auto"/>
        <w:rPr>
          <w:sz w:val="18"/>
          <w:szCs w:val="18"/>
        </w:rPr>
      </w:pPr>
      <w:r w:rsidRPr="008E3B28">
        <w:rPr>
          <w:sz w:val="18"/>
          <w:szCs w:val="18"/>
        </w:rPr>
        <w:t>2015</w:t>
      </w:r>
      <w:r w:rsidR="009549B9" w:rsidRPr="008E3B28">
        <w:rPr>
          <w:sz w:val="18"/>
          <w:szCs w:val="18"/>
        </w:rPr>
        <w:t>. 0</w:t>
      </w:r>
      <w:r w:rsidR="006E0FB0" w:rsidRPr="008E3B28">
        <w:rPr>
          <w:sz w:val="18"/>
          <w:szCs w:val="18"/>
        </w:rPr>
        <w:t>2</w:t>
      </w:r>
      <w:r w:rsidR="00BC51EE" w:rsidRPr="008E3B28">
        <w:rPr>
          <w:sz w:val="18"/>
          <w:szCs w:val="18"/>
        </w:rPr>
        <w:t xml:space="preserve">. </w:t>
      </w:r>
      <w:r w:rsidR="00B20EE7" w:rsidRPr="008E3B28">
        <w:rPr>
          <w:sz w:val="18"/>
          <w:szCs w:val="18"/>
        </w:rPr>
        <w:t>2</w:t>
      </w:r>
      <w:r w:rsidRPr="008E3B28">
        <w:rPr>
          <w:sz w:val="18"/>
          <w:szCs w:val="18"/>
        </w:rPr>
        <w:t>4</w:t>
      </w:r>
      <w:r w:rsidR="003251A3" w:rsidRPr="008E3B28">
        <w:rPr>
          <w:sz w:val="18"/>
          <w:szCs w:val="18"/>
        </w:rPr>
        <w:t>.</w:t>
      </w:r>
      <w:r w:rsidR="003251A3" w:rsidRPr="008E3B28">
        <w:rPr>
          <w:sz w:val="18"/>
          <w:szCs w:val="18"/>
        </w:rPr>
        <w:tab/>
      </w:r>
      <w:r w:rsidR="003251A3" w:rsidRPr="008E3B28">
        <w:rPr>
          <w:sz w:val="18"/>
          <w:szCs w:val="18"/>
        </w:rPr>
        <w:tab/>
      </w:r>
      <w:r w:rsidR="003251A3" w:rsidRPr="008E3B28">
        <w:rPr>
          <w:sz w:val="18"/>
          <w:szCs w:val="18"/>
        </w:rPr>
        <w:tab/>
      </w:r>
      <w:r w:rsidR="00EC61B3" w:rsidRPr="008E3B28">
        <w:rPr>
          <w:sz w:val="18"/>
          <w:szCs w:val="18"/>
        </w:rPr>
        <w:t>Bevezetés a regionális politika történetébe</w:t>
      </w:r>
    </w:p>
    <w:p w:rsidR="006E55B2" w:rsidRPr="006A616A" w:rsidRDefault="004311F3">
      <w:pPr>
        <w:spacing w:line="360" w:lineRule="auto"/>
        <w:rPr>
          <w:sz w:val="18"/>
          <w:szCs w:val="18"/>
        </w:rPr>
      </w:pPr>
      <w:r w:rsidRPr="008E3B28">
        <w:rPr>
          <w:sz w:val="18"/>
          <w:szCs w:val="18"/>
        </w:rPr>
        <w:t>2015</w:t>
      </w:r>
      <w:r w:rsidR="00B20EE7" w:rsidRPr="008E3B28">
        <w:rPr>
          <w:sz w:val="18"/>
          <w:szCs w:val="18"/>
        </w:rPr>
        <w:t>. 0</w:t>
      </w:r>
      <w:r w:rsidRPr="008E3B28">
        <w:rPr>
          <w:sz w:val="18"/>
          <w:szCs w:val="18"/>
        </w:rPr>
        <w:t>3</w:t>
      </w:r>
      <w:r w:rsidR="00052C13" w:rsidRPr="008E3B28">
        <w:rPr>
          <w:sz w:val="18"/>
          <w:szCs w:val="18"/>
        </w:rPr>
        <w:t xml:space="preserve">. </w:t>
      </w:r>
      <w:r w:rsidRPr="008E3B28">
        <w:rPr>
          <w:sz w:val="18"/>
          <w:szCs w:val="18"/>
        </w:rPr>
        <w:t>03</w:t>
      </w:r>
      <w:r w:rsidR="006E55B2" w:rsidRPr="008E3B28">
        <w:rPr>
          <w:sz w:val="18"/>
          <w:szCs w:val="18"/>
        </w:rPr>
        <w:t>.</w:t>
      </w:r>
      <w:r w:rsidR="006E55B2" w:rsidRPr="008E3B28">
        <w:rPr>
          <w:sz w:val="18"/>
          <w:szCs w:val="18"/>
        </w:rPr>
        <w:tab/>
      </w:r>
      <w:r w:rsidR="006E55B2" w:rsidRPr="008E3B28">
        <w:rPr>
          <w:sz w:val="18"/>
          <w:szCs w:val="18"/>
        </w:rPr>
        <w:tab/>
      </w:r>
      <w:r w:rsidR="006E55B2" w:rsidRPr="008E3B28">
        <w:rPr>
          <w:sz w:val="18"/>
          <w:szCs w:val="18"/>
        </w:rPr>
        <w:tab/>
      </w:r>
      <w:r w:rsidR="00EC61B3" w:rsidRPr="006A616A">
        <w:rPr>
          <w:sz w:val="18"/>
          <w:szCs w:val="18"/>
        </w:rPr>
        <w:t>Európai területfejlesztési dokumentumok</w:t>
      </w:r>
    </w:p>
    <w:p w:rsidR="003251A3" w:rsidRPr="006A616A" w:rsidRDefault="004311F3">
      <w:pPr>
        <w:spacing w:line="360" w:lineRule="auto"/>
        <w:rPr>
          <w:sz w:val="18"/>
          <w:szCs w:val="18"/>
        </w:rPr>
      </w:pPr>
      <w:r w:rsidRPr="006A616A">
        <w:rPr>
          <w:sz w:val="18"/>
          <w:szCs w:val="18"/>
        </w:rPr>
        <w:t>2015</w:t>
      </w:r>
      <w:r w:rsidR="00052C13" w:rsidRPr="006A616A">
        <w:rPr>
          <w:sz w:val="18"/>
          <w:szCs w:val="18"/>
        </w:rPr>
        <w:t>.</w:t>
      </w:r>
      <w:r w:rsidR="00B20EE7" w:rsidRPr="006A616A">
        <w:rPr>
          <w:sz w:val="18"/>
          <w:szCs w:val="18"/>
        </w:rPr>
        <w:t xml:space="preserve"> 0</w:t>
      </w:r>
      <w:r w:rsidR="006E0FB0" w:rsidRPr="006A616A">
        <w:rPr>
          <w:sz w:val="18"/>
          <w:szCs w:val="18"/>
        </w:rPr>
        <w:t>3</w:t>
      </w:r>
      <w:r w:rsidR="00B20EE7" w:rsidRPr="006A616A">
        <w:rPr>
          <w:sz w:val="18"/>
          <w:szCs w:val="18"/>
        </w:rPr>
        <w:t xml:space="preserve">. </w:t>
      </w:r>
      <w:r w:rsidR="00052C13" w:rsidRPr="006A616A">
        <w:rPr>
          <w:sz w:val="18"/>
          <w:szCs w:val="18"/>
        </w:rPr>
        <w:t>1</w:t>
      </w:r>
      <w:r w:rsidR="0073162C" w:rsidRPr="006A616A">
        <w:rPr>
          <w:sz w:val="18"/>
          <w:szCs w:val="18"/>
        </w:rPr>
        <w:t>0</w:t>
      </w:r>
      <w:r w:rsidR="003251A3" w:rsidRPr="006A616A">
        <w:rPr>
          <w:sz w:val="18"/>
          <w:szCs w:val="18"/>
        </w:rPr>
        <w:t>.</w:t>
      </w:r>
      <w:r w:rsidR="003251A3" w:rsidRPr="006A616A">
        <w:rPr>
          <w:sz w:val="18"/>
          <w:szCs w:val="18"/>
        </w:rPr>
        <w:tab/>
      </w:r>
      <w:r w:rsidR="003251A3" w:rsidRPr="006A616A">
        <w:rPr>
          <w:sz w:val="18"/>
          <w:szCs w:val="18"/>
        </w:rPr>
        <w:tab/>
      </w:r>
      <w:r w:rsidR="003251A3" w:rsidRPr="006A616A">
        <w:rPr>
          <w:sz w:val="18"/>
          <w:szCs w:val="18"/>
        </w:rPr>
        <w:tab/>
      </w:r>
      <w:r w:rsidR="0073162C" w:rsidRPr="006A616A">
        <w:rPr>
          <w:sz w:val="18"/>
          <w:szCs w:val="18"/>
        </w:rPr>
        <w:t xml:space="preserve">A Strukturális Alapok és egyéb források működésének </w:t>
      </w:r>
      <w:r w:rsidR="003F6E6C">
        <w:rPr>
          <w:sz w:val="18"/>
          <w:szCs w:val="18"/>
        </w:rPr>
        <w:t>rendszere</w:t>
      </w:r>
    </w:p>
    <w:p w:rsidR="00177AAC" w:rsidRPr="006A616A" w:rsidRDefault="004311F3">
      <w:pPr>
        <w:spacing w:line="360" w:lineRule="auto"/>
        <w:rPr>
          <w:sz w:val="18"/>
          <w:szCs w:val="18"/>
        </w:rPr>
      </w:pPr>
      <w:r w:rsidRPr="006A616A">
        <w:rPr>
          <w:sz w:val="18"/>
          <w:szCs w:val="18"/>
        </w:rPr>
        <w:t>2015</w:t>
      </w:r>
      <w:r w:rsidR="00B20EE7" w:rsidRPr="006A616A">
        <w:rPr>
          <w:sz w:val="18"/>
          <w:szCs w:val="18"/>
        </w:rPr>
        <w:t>. 0</w:t>
      </w:r>
      <w:r w:rsidR="006E0FB0" w:rsidRPr="006A616A">
        <w:rPr>
          <w:sz w:val="18"/>
          <w:szCs w:val="18"/>
        </w:rPr>
        <w:t>3</w:t>
      </w:r>
      <w:r w:rsidR="00B20EE7" w:rsidRPr="006A616A">
        <w:rPr>
          <w:sz w:val="18"/>
          <w:szCs w:val="18"/>
        </w:rPr>
        <w:t xml:space="preserve">. </w:t>
      </w:r>
      <w:r w:rsidRPr="006A616A">
        <w:rPr>
          <w:sz w:val="18"/>
          <w:szCs w:val="18"/>
        </w:rPr>
        <w:t>1</w:t>
      </w:r>
      <w:r w:rsidR="00052C13" w:rsidRPr="006A616A">
        <w:rPr>
          <w:sz w:val="18"/>
          <w:szCs w:val="18"/>
        </w:rPr>
        <w:t>7</w:t>
      </w:r>
      <w:r w:rsidR="00177AAC" w:rsidRPr="006A616A">
        <w:rPr>
          <w:sz w:val="18"/>
          <w:szCs w:val="18"/>
        </w:rPr>
        <w:t>.</w:t>
      </w:r>
      <w:r w:rsidR="00177AAC" w:rsidRPr="006A616A">
        <w:rPr>
          <w:sz w:val="18"/>
          <w:szCs w:val="18"/>
        </w:rPr>
        <w:tab/>
      </w:r>
      <w:r w:rsidR="00177AAC" w:rsidRPr="006A616A">
        <w:rPr>
          <w:sz w:val="18"/>
          <w:szCs w:val="18"/>
        </w:rPr>
        <w:tab/>
      </w:r>
      <w:r w:rsidR="00177AAC" w:rsidRPr="006A616A">
        <w:rPr>
          <w:sz w:val="18"/>
          <w:szCs w:val="18"/>
        </w:rPr>
        <w:tab/>
      </w:r>
      <w:r w:rsidR="0073162C" w:rsidRPr="006A616A">
        <w:rPr>
          <w:sz w:val="18"/>
          <w:szCs w:val="18"/>
        </w:rPr>
        <w:t>A t</w:t>
      </w:r>
      <w:r w:rsidR="003F6E6C">
        <w:rPr>
          <w:sz w:val="18"/>
          <w:szCs w:val="18"/>
        </w:rPr>
        <w:t>erületi egyenlőtlenségek mérése</w:t>
      </w:r>
    </w:p>
    <w:p w:rsidR="00177AAC" w:rsidRPr="008E3B28" w:rsidRDefault="004311F3" w:rsidP="00177AAC">
      <w:pPr>
        <w:spacing w:line="360" w:lineRule="auto"/>
        <w:rPr>
          <w:bCs/>
          <w:iCs/>
          <w:sz w:val="18"/>
          <w:szCs w:val="18"/>
        </w:rPr>
      </w:pPr>
      <w:r w:rsidRPr="006A616A">
        <w:rPr>
          <w:bCs/>
          <w:iCs/>
          <w:sz w:val="18"/>
          <w:szCs w:val="18"/>
        </w:rPr>
        <w:t>2015</w:t>
      </w:r>
      <w:r w:rsidR="006E0FB0" w:rsidRPr="006A616A">
        <w:rPr>
          <w:bCs/>
          <w:iCs/>
          <w:sz w:val="18"/>
          <w:szCs w:val="18"/>
        </w:rPr>
        <w:t xml:space="preserve">. </w:t>
      </w:r>
      <w:r w:rsidR="00B20EE7" w:rsidRPr="006A616A">
        <w:rPr>
          <w:bCs/>
          <w:iCs/>
          <w:sz w:val="18"/>
          <w:szCs w:val="18"/>
        </w:rPr>
        <w:t>0</w:t>
      </w:r>
      <w:r w:rsidRPr="006A616A">
        <w:rPr>
          <w:bCs/>
          <w:iCs/>
          <w:sz w:val="18"/>
          <w:szCs w:val="18"/>
        </w:rPr>
        <w:t>3</w:t>
      </w:r>
      <w:r w:rsidR="00B20EE7" w:rsidRPr="006A616A">
        <w:rPr>
          <w:bCs/>
          <w:iCs/>
          <w:sz w:val="18"/>
          <w:szCs w:val="18"/>
        </w:rPr>
        <w:t xml:space="preserve">. </w:t>
      </w:r>
      <w:r w:rsidRPr="006A616A">
        <w:rPr>
          <w:bCs/>
          <w:iCs/>
          <w:sz w:val="18"/>
          <w:szCs w:val="18"/>
        </w:rPr>
        <w:t>24</w:t>
      </w:r>
      <w:r w:rsidR="00177AAC" w:rsidRPr="006A616A">
        <w:rPr>
          <w:bCs/>
          <w:iCs/>
          <w:sz w:val="18"/>
          <w:szCs w:val="18"/>
        </w:rPr>
        <w:t>.</w:t>
      </w:r>
      <w:r w:rsidR="00177AAC" w:rsidRPr="006A616A">
        <w:rPr>
          <w:bCs/>
          <w:iCs/>
          <w:sz w:val="18"/>
          <w:szCs w:val="18"/>
        </w:rPr>
        <w:tab/>
      </w:r>
      <w:r w:rsidR="00177AAC" w:rsidRPr="006A616A">
        <w:rPr>
          <w:bCs/>
          <w:iCs/>
          <w:sz w:val="18"/>
          <w:szCs w:val="18"/>
        </w:rPr>
        <w:tab/>
      </w:r>
      <w:r w:rsidR="00177AAC" w:rsidRPr="006A616A">
        <w:rPr>
          <w:bCs/>
          <w:iCs/>
          <w:sz w:val="18"/>
          <w:szCs w:val="18"/>
        </w:rPr>
        <w:tab/>
      </w:r>
      <w:r w:rsidR="007D1E7F" w:rsidRPr="006A616A">
        <w:rPr>
          <w:bCs/>
          <w:iCs/>
          <w:sz w:val="18"/>
          <w:szCs w:val="18"/>
        </w:rPr>
        <w:t xml:space="preserve">Az </w:t>
      </w:r>
      <w:r w:rsidR="003F6E6C">
        <w:rPr>
          <w:bCs/>
          <w:iCs/>
          <w:sz w:val="18"/>
          <w:szCs w:val="18"/>
        </w:rPr>
        <w:t>EU intézmény és eszközrendszere</w:t>
      </w:r>
    </w:p>
    <w:p w:rsidR="006E0FB0" w:rsidRPr="008E3B28" w:rsidRDefault="004311F3" w:rsidP="00177AAC">
      <w:pPr>
        <w:spacing w:line="360" w:lineRule="auto"/>
        <w:rPr>
          <w:b/>
          <w:bCs/>
          <w:i/>
          <w:iCs/>
          <w:sz w:val="18"/>
          <w:szCs w:val="18"/>
          <w:u w:val="single"/>
        </w:rPr>
      </w:pPr>
      <w:r w:rsidRPr="008E3B28">
        <w:rPr>
          <w:b/>
          <w:bCs/>
          <w:i/>
          <w:iCs/>
          <w:sz w:val="18"/>
          <w:szCs w:val="18"/>
          <w:u w:val="single"/>
        </w:rPr>
        <w:t>2015. 03</w:t>
      </w:r>
      <w:r w:rsidR="008740D8" w:rsidRPr="008E3B28">
        <w:rPr>
          <w:b/>
          <w:bCs/>
          <w:i/>
          <w:iCs/>
          <w:sz w:val="18"/>
          <w:szCs w:val="18"/>
          <w:u w:val="single"/>
        </w:rPr>
        <w:t xml:space="preserve">. </w:t>
      </w:r>
      <w:r w:rsidRPr="008E3B28">
        <w:rPr>
          <w:b/>
          <w:bCs/>
          <w:i/>
          <w:iCs/>
          <w:sz w:val="18"/>
          <w:szCs w:val="18"/>
          <w:u w:val="single"/>
        </w:rPr>
        <w:t>3</w:t>
      </w:r>
      <w:r w:rsidR="008740D8" w:rsidRPr="008E3B28">
        <w:rPr>
          <w:b/>
          <w:bCs/>
          <w:i/>
          <w:iCs/>
          <w:sz w:val="18"/>
          <w:szCs w:val="18"/>
          <w:u w:val="single"/>
        </w:rPr>
        <w:t>1</w:t>
      </w:r>
      <w:r w:rsidR="006E0FB0" w:rsidRPr="008E3B28">
        <w:rPr>
          <w:b/>
          <w:bCs/>
          <w:i/>
          <w:iCs/>
          <w:sz w:val="18"/>
          <w:szCs w:val="18"/>
          <w:u w:val="single"/>
        </w:rPr>
        <w:t>.</w:t>
      </w:r>
      <w:r w:rsidR="006E0FB0" w:rsidRPr="008E3B28">
        <w:rPr>
          <w:b/>
          <w:bCs/>
          <w:i/>
          <w:iCs/>
          <w:sz w:val="18"/>
          <w:szCs w:val="18"/>
          <w:u w:val="single"/>
        </w:rPr>
        <w:tab/>
      </w:r>
      <w:r w:rsidR="006E0FB0" w:rsidRPr="008E3B28">
        <w:rPr>
          <w:b/>
          <w:bCs/>
          <w:i/>
          <w:iCs/>
          <w:sz w:val="18"/>
          <w:szCs w:val="18"/>
          <w:u w:val="single"/>
        </w:rPr>
        <w:tab/>
      </w:r>
      <w:r w:rsidR="006E0FB0" w:rsidRPr="008E3B28">
        <w:rPr>
          <w:b/>
          <w:bCs/>
          <w:i/>
          <w:iCs/>
          <w:sz w:val="18"/>
          <w:szCs w:val="18"/>
          <w:u w:val="single"/>
        </w:rPr>
        <w:tab/>
      </w:r>
      <w:r w:rsidRPr="008E3B28">
        <w:rPr>
          <w:b/>
          <w:i/>
          <w:sz w:val="18"/>
          <w:szCs w:val="18"/>
          <w:u w:val="single"/>
        </w:rPr>
        <w:t>Tavaszi projekt hét (nincs tanítás)</w:t>
      </w:r>
    </w:p>
    <w:p w:rsidR="00E35E91" w:rsidRPr="008734C7" w:rsidRDefault="004311F3" w:rsidP="00E35E91">
      <w:pPr>
        <w:spacing w:line="360" w:lineRule="auto"/>
        <w:rPr>
          <w:bCs/>
          <w:iCs/>
          <w:sz w:val="18"/>
          <w:szCs w:val="18"/>
        </w:rPr>
      </w:pPr>
      <w:r w:rsidRPr="008E3B28">
        <w:rPr>
          <w:sz w:val="18"/>
          <w:szCs w:val="18"/>
        </w:rPr>
        <w:t>2015</w:t>
      </w:r>
      <w:r w:rsidR="00B20EE7" w:rsidRPr="008E3B28">
        <w:rPr>
          <w:sz w:val="18"/>
          <w:szCs w:val="18"/>
        </w:rPr>
        <w:t xml:space="preserve">. </w:t>
      </w:r>
      <w:r w:rsidR="006E0FB0" w:rsidRPr="008E3B28">
        <w:rPr>
          <w:sz w:val="18"/>
          <w:szCs w:val="18"/>
        </w:rPr>
        <w:t>04</w:t>
      </w:r>
      <w:r w:rsidR="00B20EE7" w:rsidRPr="008E3B28">
        <w:rPr>
          <w:sz w:val="18"/>
          <w:szCs w:val="18"/>
        </w:rPr>
        <w:t xml:space="preserve">. </w:t>
      </w:r>
      <w:r w:rsidRPr="008E3B28">
        <w:rPr>
          <w:sz w:val="18"/>
          <w:szCs w:val="18"/>
        </w:rPr>
        <w:t>0</w:t>
      </w:r>
      <w:r w:rsidR="008740D8" w:rsidRPr="008E3B28">
        <w:rPr>
          <w:sz w:val="18"/>
          <w:szCs w:val="18"/>
        </w:rPr>
        <w:t>7</w:t>
      </w:r>
      <w:r w:rsidR="00E35E91" w:rsidRPr="008E3B28">
        <w:rPr>
          <w:sz w:val="18"/>
          <w:szCs w:val="18"/>
        </w:rPr>
        <w:t>.</w:t>
      </w:r>
      <w:r w:rsidR="00E35E91" w:rsidRPr="008E3B28">
        <w:rPr>
          <w:sz w:val="18"/>
          <w:szCs w:val="18"/>
        </w:rPr>
        <w:tab/>
      </w:r>
      <w:r w:rsidR="00E35E91" w:rsidRPr="008E3B28">
        <w:rPr>
          <w:sz w:val="18"/>
          <w:szCs w:val="18"/>
        </w:rPr>
        <w:tab/>
      </w:r>
      <w:r w:rsidR="00E35E91" w:rsidRPr="008E3B28">
        <w:rPr>
          <w:sz w:val="18"/>
          <w:szCs w:val="18"/>
        </w:rPr>
        <w:tab/>
      </w:r>
      <w:r w:rsidR="001A6A09" w:rsidRPr="008734C7">
        <w:rPr>
          <w:sz w:val="18"/>
          <w:szCs w:val="18"/>
        </w:rPr>
        <w:t>Kohéziós politika 2014-2020</w:t>
      </w:r>
    </w:p>
    <w:p w:rsidR="007D1E7F" w:rsidRPr="008734C7" w:rsidRDefault="00B20EE7" w:rsidP="001A6A09">
      <w:pPr>
        <w:spacing w:line="360" w:lineRule="auto"/>
        <w:rPr>
          <w:b/>
          <w:i/>
          <w:sz w:val="18"/>
          <w:szCs w:val="18"/>
        </w:rPr>
      </w:pPr>
      <w:r w:rsidRPr="008734C7">
        <w:rPr>
          <w:bCs/>
          <w:iCs/>
          <w:sz w:val="18"/>
          <w:szCs w:val="18"/>
        </w:rPr>
        <w:t>201</w:t>
      </w:r>
      <w:r w:rsidR="004311F3" w:rsidRPr="008734C7">
        <w:rPr>
          <w:bCs/>
          <w:iCs/>
          <w:sz w:val="18"/>
          <w:szCs w:val="18"/>
        </w:rPr>
        <w:t>5</w:t>
      </w:r>
      <w:r w:rsidRPr="008734C7">
        <w:rPr>
          <w:bCs/>
          <w:iCs/>
          <w:sz w:val="18"/>
          <w:szCs w:val="18"/>
        </w:rPr>
        <w:t xml:space="preserve">. </w:t>
      </w:r>
      <w:r w:rsidR="006E0FB0" w:rsidRPr="008734C7">
        <w:rPr>
          <w:bCs/>
          <w:iCs/>
          <w:sz w:val="18"/>
          <w:szCs w:val="18"/>
        </w:rPr>
        <w:t>04</w:t>
      </w:r>
      <w:r w:rsidRPr="008734C7">
        <w:rPr>
          <w:bCs/>
          <w:iCs/>
          <w:sz w:val="18"/>
          <w:szCs w:val="18"/>
        </w:rPr>
        <w:t xml:space="preserve">. </w:t>
      </w:r>
      <w:r w:rsidR="004311F3" w:rsidRPr="008734C7">
        <w:rPr>
          <w:bCs/>
          <w:iCs/>
          <w:sz w:val="18"/>
          <w:szCs w:val="18"/>
        </w:rPr>
        <w:t>14</w:t>
      </w:r>
      <w:r w:rsidR="009813CD" w:rsidRPr="008734C7">
        <w:rPr>
          <w:bCs/>
          <w:iCs/>
          <w:sz w:val="18"/>
          <w:szCs w:val="18"/>
        </w:rPr>
        <w:t>.</w:t>
      </w:r>
      <w:r w:rsidR="009813CD" w:rsidRPr="008734C7">
        <w:rPr>
          <w:bCs/>
          <w:iCs/>
          <w:sz w:val="18"/>
          <w:szCs w:val="18"/>
        </w:rPr>
        <w:tab/>
      </w:r>
      <w:r w:rsidR="006A616A" w:rsidRPr="008734C7">
        <w:rPr>
          <w:bCs/>
          <w:iCs/>
          <w:sz w:val="18"/>
          <w:szCs w:val="18"/>
        </w:rPr>
        <w:tab/>
      </w:r>
      <w:r w:rsidR="006A616A" w:rsidRPr="008734C7">
        <w:rPr>
          <w:bCs/>
          <w:iCs/>
          <w:sz w:val="18"/>
          <w:szCs w:val="18"/>
        </w:rPr>
        <w:tab/>
      </w:r>
      <w:r w:rsidR="001A6A09" w:rsidRPr="008734C7">
        <w:rPr>
          <w:bCs/>
          <w:iCs/>
          <w:sz w:val="18"/>
          <w:szCs w:val="18"/>
        </w:rPr>
        <w:t xml:space="preserve">A </w:t>
      </w:r>
      <w:proofErr w:type="spellStart"/>
      <w:r w:rsidR="001A6A09" w:rsidRPr="008734C7">
        <w:rPr>
          <w:bCs/>
          <w:iCs/>
          <w:sz w:val="18"/>
          <w:szCs w:val="18"/>
        </w:rPr>
        <w:t>Barca-jelentés</w:t>
      </w:r>
      <w:proofErr w:type="spellEnd"/>
      <w:r w:rsidR="001A6A09" w:rsidRPr="008734C7">
        <w:rPr>
          <w:bCs/>
          <w:iCs/>
          <w:sz w:val="18"/>
          <w:szCs w:val="18"/>
        </w:rPr>
        <w:t xml:space="preserve">, </w:t>
      </w:r>
      <w:r w:rsidR="006A616A" w:rsidRPr="008734C7">
        <w:rPr>
          <w:bCs/>
          <w:iCs/>
          <w:sz w:val="18"/>
          <w:szCs w:val="18"/>
        </w:rPr>
        <w:t>vidékfejlesztési politika</w:t>
      </w:r>
      <w:r w:rsidR="003F6E6C">
        <w:rPr>
          <w:bCs/>
          <w:iCs/>
          <w:sz w:val="18"/>
          <w:szCs w:val="18"/>
        </w:rPr>
        <w:t>, EURÓPA 2020 stratégia</w:t>
      </w:r>
    </w:p>
    <w:p w:rsidR="008740D8" w:rsidRPr="008734C7" w:rsidRDefault="004311F3" w:rsidP="006A616A">
      <w:pPr>
        <w:spacing w:line="360" w:lineRule="auto"/>
        <w:ind w:left="2832" w:hanging="2832"/>
        <w:rPr>
          <w:sz w:val="18"/>
          <w:szCs w:val="18"/>
        </w:rPr>
      </w:pPr>
      <w:r w:rsidRPr="008734C7">
        <w:rPr>
          <w:sz w:val="18"/>
          <w:szCs w:val="18"/>
        </w:rPr>
        <w:t>2015</w:t>
      </w:r>
      <w:r w:rsidR="008740D8" w:rsidRPr="008734C7">
        <w:rPr>
          <w:sz w:val="18"/>
          <w:szCs w:val="18"/>
        </w:rPr>
        <w:t>. 0</w:t>
      </w:r>
      <w:r w:rsidRPr="008734C7">
        <w:rPr>
          <w:sz w:val="18"/>
          <w:szCs w:val="18"/>
        </w:rPr>
        <w:t>4</w:t>
      </w:r>
      <w:r w:rsidR="008740D8" w:rsidRPr="008734C7">
        <w:rPr>
          <w:sz w:val="18"/>
          <w:szCs w:val="18"/>
        </w:rPr>
        <w:t>.</w:t>
      </w:r>
      <w:r w:rsidRPr="008734C7">
        <w:rPr>
          <w:sz w:val="18"/>
          <w:szCs w:val="18"/>
        </w:rPr>
        <w:t xml:space="preserve"> 2</w:t>
      </w:r>
      <w:r w:rsidR="008740D8" w:rsidRPr="008734C7">
        <w:rPr>
          <w:sz w:val="18"/>
          <w:szCs w:val="18"/>
        </w:rPr>
        <w:t>1.</w:t>
      </w:r>
      <w:r w:rsidR="008740D8" w:rsidRPr="008734C7">
        <w:rPr>
          <w:sz w:val="18"/>
          <w:szCs w:val="18"/>
        </w:rPr>
        <w:tab/>
      </w:r>
      <w:r w:rsidR="006A616A" w:rsidRPr="008734C7">
        <w:rPr>
          <w:sz w:val="18"/>
          <w:szCs w:val="18"/>
        </w:rPr>
        <w:t xml:space="preserve">A kohéziós politika fejlődésének, elmúlt 25 évének áttekintése + </w:t>
      </w:r>
      <w:proofErr w:type="spellStart"/>
      <w:r w:rsidR="006A616A" w:rsidRPr="008734C7">
        <w:rPr>
          <w:sz w:val="18"/>
          <w:szCs w:val="18"/>
        </w:rPr>
        <w:t>Eu</w:t>
      </w:r>
      <w:proofErr w:type="spellEnd"/>
      <w:r w:rsidR="006A616A" w:rsidRPr="008734C7">
        <w:rPr>
          <w:sz w:val="18"/>
          <w:szCs w:val="18"/>
        </w:rPr>
        <w:t xml:space="preserve"> politikai szerepe </w:t>
      </w:r>
      <w:r w:rsidR="003F6E6C">
        <w:rPr>
          <w:sz w:val="18"/>
          <w:szCs w:val="18"/>
        </w:rPr>
        <w:t>a globális szereplőkkel szemben</w:t>
      </w:r>
    </w:p>
    <w:p w:rsidR="008740D8" w:rsidRPr="008734C7" w:rsidRDefault="004311F3" w:rsidP="006A616A">
      <w:pPr>
        <w:spacing w:line="360" w:lineRule="auto"/>
        <w:rPr>
          <w:b/>
          <w:i/>
          <w:sz w:val="18"/>
          <w:szCs w:val="18"/>
        </w:rPr>
      </w:pPr>
      <w:r w:rsidRPr="008734C7">
        <w:rPr>
          <w:sz w:val="18"/>
          <w:szCs w:val="18"/>
        </w:rPr>
        <w:t>2015</w:t>
      </w:r>
      <w:r w:rsidR="008740D8" w:rsidRPr="008734C7">
        <w:rPr>
          <w:sz w:val="18"/>
          <w:szCs w:val="18"/>
        </w:rPr>
        <w:t>. 0</w:t>
      </w:r>
      <w:r w:rsidR="00CF2525" w:rsidRPr="008734C7">
        <w:rPr>
          <w:sz w:val="18"/>
          <w:szCs w:val="18"/>
        </w:rPr>
        <w:t>4</w:t>
      </w:r>
      <w:r w:rsidR="008740D8" w:rsidRPr="008734C7">
        <w:rPr>
          <w:sz w:val="18"/>
          <w:szCs w:val="18"/>
        </w:rPr>
        <w:t>.</w:t>
      </w:r>
      <w:r w:rsidR="00CF2525" w:rsidRPr="008734C7">
        <w:rPr>
          <w:sz w:val="18"/>
          <w:szCs w:val="18"/>
        </w:rPr>
        <w:t xml:space="preserve"> 2</w:t>
      </w:r>
      <w:r w:rsidR="008740D8" w:rsidRPr="008734C7">
        <w:rPr>
          <w:sz w:val="18"/>
          <w:szCs w:val="18"/>
        </w:rPr>
        <w:t>8.</w:t>
      </w:r>
      <w:r w:rsidR="008740D8" w:rsidRPr="008734C7">
        <w:rPr>
          <w:sz w:val="18"/>
          <w:szCs w:val="18"/>
        </w:rPr>
        <w:tab/>
      </w:r>
      <w:r w:rsidR="006A616A" w:rsidRPr="008734C7">
        <w:rPr>
          <w:sz w:val="18"/>
          <w:szCs w:val="18"/>
        </w:rPr>
        <w:tab/>
      </w:r>
      <w:r w:rsidR="006A616A" w:rsidRPr="008734C7">
        <w:rPr>
          <w:sz w:val="18"/>
          <w:szCs w:val="18"/>
        </w:rPr>
        <w:tab/>
        <w:t xml:space="preserve">Versenyképesség, </w:t>
      </w:r>
      <w:r w:rsidR="006A616A" w:rsidRPr="008734C7">
        <w:rPr>
          <w:bCs/>
          <w:iCs/>
          <w:sz w:val="18"/>
          <w:szCs w:val="18"/>
        </w:rPr>
        <w:t>Az NF</w:t>
      </w:r>
      <w:r w:rsidR="001A2A53">
        <w:rPr>
          <w:bCs/>
          <w:iCs/>
          <w:sz w:val="18"/>
          <w:szCs w:val="18"/>
        </w:rPr>
        <w:t>T, ÚMFT és az Új Széchenyi Terv</w:t>
      </w:r>
    </w:p>
    <w:p w:rsidR="00CF2525" w:rsidRPr="008740D8" w:rsidRDefault="00CF2525" w:rsidP="001A2A53">
      <w:pPr>
        <w:spacing w:line="360" w:lineRule="auto"/>
        <w:ind w:left="2832" w:hanging="2832"/>
        <w:rPr>
          <w:bCs/>
          <w:iCs/>
          <w:sz w:val="18"/>
          <w:szCs w:val="18"/>
        </w:rPr>
      </w:pPr>
      <w:r w:rsidRPr="008734C7">
        <w:rPr>
          <w:sz w:val="18"/>
          <w:szCs w:val="18"/>
        </w:rPr>
        <w:t>2015.</w:t>
      </w:r>
      <w:r w:rsidR="0073162C" w:rsidRPr="008734C7">
        <w:rPr>
          <w:sz w:val="18"/>
          <w:szCs w:val="18"/>
        </w:rPr>
        <w:t xml:space="preserve"> </w:t>
      </w:r>
      <w:r w:rsidRPr="008734C7">
        <w:rPr>
          <w:sz w:val="18"/>
          <w:szCs w:val="18"/>
        </w:rPr>
        <w:t>05. 05</w:t>
      </w:r>
      <w:r w:rsidR="008E3B28" w:rsidRPr="008734C7">
        <w:rPr>
          <w:sz w:val="18"/>
          <w:szCs w:val="18"/>
        </w:rPr>
        <w:t>.</w:t>
      </w:r>
      <w:r w:rsidR="001A2A53">
        <w:rPr>
          <w:sz w:val="18"/>
          <w:szCs w:val="18"/>
        </w:rPr>
        <w:tab/>
      </w:r>
      <w:r w:rsidRPr="008734C7">
        <w:rPr>
          <w:sz w:val="18"/>
          <w:szCs w:val="18"/>
        </w:rPr>
        <w:t>Magyarország régióinak fejlettsége</w:t>
      </w:r>
      <w:r w:rsidR="00576A78" w:rsidRPr="008734C7">
        <w:rPr>
          <w:sz w:val="18"/>
          <w:szCs w:val="18"/>
        </w:rPr>
        <w:t>, Magyarország</w:t>
      </w:r>
      <w:r w:rsidR="00576A78" w:rsidRPr="008E3B28">
        <w:rPr>
          <w:sz w:val="18"/>
          <w:szCs w:val="18"/>
        </w:rPr>
        <w:t xml:space="preserve"> területfejlesztési tapasztalatai, jövőbeli kilátások</w:t>
      </w:r>
    </w:p>
    <w:p w:rsidR="00D1621D" w:rsidRPr="00B967F8" w:rsidRDefault="004311F3">
      <w:pPr>
        <w:spacing w:line="360" w:lineRule="auto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2015</w:t>
      </w:r>
      <w:r w:rsidR="009549B9" w:rsidRPr="00B967F8">
        <w:rPr>
          <w:b/>
          <w:i/>
          <w:sz w:val="18"/>
          <w:szCs w:val="18"/>
          <w:u w:val="single"/>
        </w:rPr>
        <w:t xml:space="preserve">. </w:t>
      </w:r>
      <w:r w:rsidR="006E0FB0" w:rsidRPr="00B967F8">
        <w:rPr>
          <w:b/>
          <w:i/>
          <w:sz w:val="18"/>
          <w:szCs w:val="18"/>
          <w:u w:val="single"/>
        </w:rPr>
        <w:t>0</w:t>
      </w:r>
      <w:r w:rsidR="008740D8">
        <w:rPr>
          <w:b/>
          <w:i/>
          <w:sz w:val="18"/>
          <w:szCs w:val="18"/>
          <w:u w:val="single"/>
        </w:rPr>
        <w:t>5</w:t>
      </w:r>
      <w:r w:rsidR="004649BA" w:rsidRPr="00B967F8">
        <w:rPr>
          <w:b/>
          <w:i/>
          <w:sz w:val="18"/>
          <w:szCs w:val="18"/>
          <w:u w:val="single"/>
        </w:rPr>
        <w:t>.</w:t>
      </w:r>
      <w:r w:rsidR="00CF2525">
        <w:rPr>
          <w:b/>
          <w:i/>
          <w:sz w:val="18"/>
          <w:szCs w:val="18"/>
          <w:u w:val="single"/>
        </w:rPr>
        <w:t xml:space="preserve"> 12</w:t>
      </w:r>
      <w:r w:rsidR="003251A3" w:rsidRPr="00B967F8">
        <w:rPr>
          <w:b/>
          <w:i/>
          <w:sz w:val="18"/>
          <w:szCs w:val="18"/>
          <w:u w:val="single"/>
        </w:rPr>
        <w:t>.</w:t>
      </w:r>
      <w:r w:rsidR="003251A3" w:rsidRPr="00B967F8">
        <w:rPr>
          <w:b/>
          <w:i/>
          <w:sz w:val="18"/>
          <w:szCs w:val="18"/>
          <w:u w:val="single"/>
        </w:rPr>
        <w:tab/>
      </w:r>
      <w:r w:rsidR="003251A3" w:rsidRPr="00B967F8">
        <w:rPr>
          <w:b/>
          <w:i/>
          <w:sz w:val="18"/>
          <w:szCs w:val="18"/>
          <w:u w:val="single"/>
        </w:rPr>
        <w:tab/>
      </w:r>
      <w:r w:rsidR="003251A3" w:rsidRPr="00B967F8">
        <w:rPr>
          <w:b/>
          <w:i/>
          <w:sz w:val="18"/>
          <w:szCs w:val="18"/>
          <w:u w:val="single"/>
        </w:rPr>
        <w:tab/>
      </w:r>
      <w:r w:rsidR="00B967F8" w:rsidRPr="00B967F8">
        <w:rPr>
          <w:b/>
          <w:i/>
          <w:sz w:val="18"/>
          <w:szCs w:val="18"/>
          <w:u w:val="single"/>
        </w:rPr>
        <w:t>ZÁRTHELYI DOLGOZAT</w:t>
      </w:r>
    </w:p>
    <w:p w:rsidR="004649BA" w:rsidRPr="00C57B58" w:rsidRDefault="00B20EE7" w:rsidP="004649BA">
      <w:pPr>
        <w:spacing w:line="360" w:lineRule="auto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201</w:t>
      </w:r>
      <w:r w:rsidR="004311F3">
        <w:rPr>
          <w:b/>
          <w:i/>
          <w:sz w:val="18"/>
          <w:szCs w:val="18"/>
          <w:u w:val="single"/>
        </w:rPr>
        <w:t>5</w:t>
      </w:r>
      <w:r w:rsidR="004649BA">
        <w:rPr>
          <w:b/>
          <w:i/>
          <w:sz w:val="18"/>
          <w:szCs w:val="18"/>
          <w:u w:val="single"/>
        </w:rPr>
        <w:t xml:space="preserve">. </w:t>
      </w:r>
      <w:r w:rsidR="006E0FB0">
        <w:rPr>
          <w:b/>
          <w:i/>
          <w:sz w:val="18"/>
          <w:szCs w:val="18"/>
          <w:u w:val="single"/>
        </w:rPr>
        <w:t>05</w:t>
      </w:r>
      <w:r>
        <w:rPr>
          <w:b/>
          <w:i/>
          <w:sz w:val="18"/>
          <w:szCs w:val="18"/>
          <w:u w:val="single"/>
        </w:rPr>
        <w:t xml:space="preserve">. </w:t>
      </w:r>
      <w:r w:rsidR="00CF2525">
        <w:rPr>
          <w:b/>
          <w:i/>
          <w:sz w:val="18"/>
          <w:szCs w:val="18"/>
          <w:u w:val="single"/>
        </w:rPr>
        <w:t>19</w:t>
      </w:r>
      <w:r w:rsidR="004649BA" w:rsidRPr="00C57B58">
        <w:rPr>
          <w:b/>
          <w:i/>
          <w:sz w:val="18"/>
          <w:szCs w:val="18"/>
          <w:u w:val="single"/>
        </w:rPr>
        <w:t>.</w:t>
      </w:r>
      <w:r w:rsidR="004649BA" w:rsidRPr="00C57B58">
        <w:rPr>
          <w:b/>
          <w:i/>
          <w:sz w:val="18"/>
          <w:szCs w:val="18"/>
          <w:u w:val="single"/>
        </w:rPr>
        <w:tab/>
      </w:r>
      <w:r w:rsidR="004649BA" w:rsidRPr="00C57B58">
        <w:rPr>
          <w:b/>
          <w:i/>
          <w:sz w:val="18"/>
          <w:szCs w:val="18"/>
          <w:u w:val="single"/>
        </w:rPr>
        <w:tab/>
      </w:r>
      <w:r w:rsidR="004649BA" w:rsidRPr="00C57B58">
        <w:rPr>
          <w:b/>
          <w:i/>
          <w:sz w:val="18"/>
          <w:szCs w:val="18"/>
          <w:u w:val="single"/>
        </w:rPr>
        <w:tab/>
      </w:r>
      <w:r w:rsidR="004649BA" w:rsidRPr="00C57B58">
        <w:rPr>
          <w:b/>
          <w:bCs/>
          <w:i/>
          <w:iCs/>
          <w:sz w:val="18"/>
          <w:szCs w:val="18"/>
          <w:u w:val="single"/>
        </w:rPr>
        <w:t>ZÁRTHELYI DOLGOZAT</w:t>
      </w:r>
      <w:r w:rsidR="006E0FB0">
        <w:rPr>
          <w:b/>
          <w:bCs/>
          <w:i/>
          <w:iCs/>
          <w:sz w:val="18"/>
          <w:szCs w:val="18"/>
          <w:u w:val="single"/>
        </w:rPr>
        <w:t xml:space="preserve"> (PÓT ZH)</w:t>
      </w:r>
      <w:bookmarkStart w:id="0" w:name="_GoBack"/>
      <w:bookmarkEnd w:id="0"/>
    </w:p>
    <w:p w:rsidR="005C3D06" w:rsidRDefault="005C3D06">
      <w:pPr>
        <w:spacing w:line="360" w:lineRule="auto"/>
        <w:rPr>
          <w:b/>
          <w:i/>
          <w:sz w:val="18"/>
          <w:szCs w:val="18"/>
        </w:rPr>
      </w:pPr>
    </w:p>
    <w:p w:rsidR="003251A3" w:rsidRPr="00C57B58" w:rsidRDefault="003251A3">
      <w:pPr>
        <w:spacing w:line="360" w:lineRule="auto"/>
        <w:rPr>
          <w:b/>
          <w:i/>
          <w:sz w:val="18"/>
          <w:szCs w:val="18"/>
        </w:rPr>
      </w:pPr>
      <w:r w:rsidRPr="00C57B58">
        <w:rPr>
          <w:b/>
          <w:i/>
          <w:sz w:val="18"/>
          <w:szCs w:val="18"/>
        </w:rPr>
        <w:t>Követelményrendszer:</w:t>
      </w:r>
    </w:p>
    <w:p w:rsidR="000B28A9" w:rsidRPr="00C57B58" w:rsidRDefault="000B28A9" w:rsidP="00964EBE">
      <w:pPr>
        <w:spacing w:line="360" w:lineRule="auto"/>
        <w:rPr>
          <w:sz w:val="18"/>
          <w:szCs w:val="18"/>
        </w:rPr>
      </w:pPr>
      <w:r w:rsidRPr="00C57B58">
        <w:rPr>
          <w:sz w:val="18"/>
          <w:szCs w:val="18"/>
        </w:rPr>
        <w:t>A félév aláírásának feltétele:</w:t>
      </w:r>
    </w:p>
    <w:p w:rsidR="003251A3" w:rsidRDefault="003251A3" w:rsidP="00B967F8">
      <w:pPr>
        <w:numPr>
          <w:ilvl w:val="0"/>
          <w:numId w:val="5"/>
        </w:numPr>
        <w:spacing w:line="360" w:lineRule="auto"/>
        <w:ind w:left="284" w:hanging="284"/>
        <w:rPr>
          <w:sz w:val="18"/>
          <w:szCs w:val="18"/>
        </w:rPr>
      </w:pPr>
      <w:r w:rsidRPr="00C57B58">
        <w:rPr>
          <w:sz w:val="18"/>
          <w:szCs w:val="18"/>
        </w:rPr>
        <w:t>zárthelyi d</w:t>
      </w:r>
      <w:r w:rsidR="00A976AE" w:rsidRPr="00C57B58">
        <w:rPr>
          <w:sz w:val="18"/>
          <w:szCs w:val="18"/>
        </w:rPr>
        <w:t>olgozat eredményes megírása</w:t>
      </w:r>
      <w:r w:rsidR="00B967F8">
        <w:rPr>
          <w:sz w:val="18"/>
          <w:szCs w:val="18"/>
        </w:rPr>
        <w:t xml:space="preserve"> (aláírás feltétele, 50%-ban a félévi jegy)</w:t>
      </w:r>
    </w:p>
    <w:p w:rsidR="000848C5" w:rsidRPr="00B967F8" w:rsidRDefault="000848C5" w:rsidP="00B967F8">
      <w:pPr>
        <w:numPr>
          <w:ilvl w:val="0"/>
          <w:numId w:val="5"/>
        </w:numPr>
        <w:spacing w:line="360" w:lineRule="auto"/>
        <w:ind w:left="284" w:hanging="284"/>
        <w:rPr>
          <w:sz w:val="18"/>
          <w:szCs w:val="18"/>
        </w:rPr>
      </w:pPr>
      <w:r w:rsidRPr="00B967F8">
        <w:rPr>
          <w:sz w:val="18"/>
          <w:szCs w:val="18"/>
        </w:rPr>
        <w:t>a gyakorlatokon való részvétel</w:t>
      </w:r>
      <w:r w:rsidR="00B967F8" w:rsidRPr="00B967F8">
        <w:rPr>
          <w:sz w:val="18"/>
          <w:szCs w:val="18"/>
        </w:rPr>
        <w:t xml:space="preserve"> (</w:t>
      </w:r>
      <w:proofErr w:type="spellStart"/>
      <w:r w:rsidR="00B967F8" w:rsidRPr="00B967F8">
        <w:rPr>
          <w:sz w:val="18"/>
          <w:szCs w:val="18"/>
        </w:rPr>
        <w:t>max</w:t>
      </w:r>
      <w:proofErr w:type="spellEnd"/>
      <w:r w:rsidR="00B967F8" w:rsidRPr="00B967F8">
        <w:rPr>
          <w:sz w:val="18"/>
          <w:szCs w:val="18"/>
        </w:rPr>
        <w:t xml:space="preserve">. </w:t>
      </w:r>
      <w:r w:rsidR="00CF2525">
        <w:rPr>
          <w:sz w:val="18"/>
          <w:szCs w:val="18"/>
        </w:rPr>
        <w:t>2</w:t>
      </w:r>
      <w:r w:rsidR="00B967F8" w:rsidRPr="00B967F8">
        <w:rPr>
          <w:sz w:val="18"/>
          <w:szCs w:val="18"/>
        </w:rPr>
        <w:t xml:space="preserve"> igazolt hiányzás), </w:t>
      </w:r>
      <w:r w:rsidRPr="00B967F8">
        <w:rPr>
          <w:sz w:val="18"/>
          <w:szCs w:val="18"/>
        </w:rPr>
        <w:t>a gyakorlati feladat eredményes teljesítése</w:t>
      </w:r>
      <w:r w:rsidR="00B967F8" w:rsidRPr="00B967F8">
        <w:rPr>
          <w:sz w:val="18"/>
          <w:szCs w:val="18"/>
        </w:rPr>
        <w:t xml:space="preserve"> (50%-ban a félévi jegy)</w:t>
      </w:r>
    </w:p>
    <w:p w:rsidR="003251A3" w:rsidRPr="00C57B58" w:rsidRDefault="003251A3" w:rsidP="00B967F8">
      <w:pPr>
        <w:numPr>
          <w:ilvl w:val="0"/>
          <w:numId w:val="1"/>
        </w:numPr>
        <w:spacing w:line="360" w:lineRule="auto"/>
        <w:ind w:left="284" w:hanging="284"/>
        <w:rPr>
          <w:sz w:val="18"/>
          <w:szCs w:val="18"/>
        </w:rPr>
      </w:pPr>
      <w:r w:rsidRPr="00C57B58">
        <w:rPr>
          <w:sz w:val="18"/>
          <w:szCs w:val="18"/>
        </w:rPr>
        <w:t>ajánlott irodalom (előadáson felsorolt) ismerete</w:t>
      </w:r>
    </w:p>
    <w:p w:rsidR="000848C5" w:rsidRPr="000848C5" w:rsidRDefault="000848C5">
      <w:pPr>
        <w:spacing w:line="360" w:lineRule="auto"/>
        <w:rPr>
          <w:b/>
          <w:i/>
          <w:sz w:val="18"/>
          <w:szCs w:val="18"/>
        </w:rPr>
      </w:pPr>
      <w:r w:rsidRPr="000848C5">
        <w:rPr>
          <w:b/>
          <w:i/>
          <w:sz w:val="18"/>
          <w:szCs w:val="18"/>
        </w:rPr>
        <w:t>A félév zárá</w:t>
      </w:r>
      <w:r>
        <w:rPr>
          <w:b/>
          <w:i/>
          <w:sz w:val="18"/>
          <w:szCs w:val="18"/>
        </w:rPr>
        <w:t>s</w:t>
      </w:r>
      <w:r w:rsidRPr="000848C5">
        <w:rPr>
          <w:b/>
          <w:i/>
          <w:sz w:val="18"/>
          <w:szCs w:val="18"/>
        </w:rPr>
        <w:t>a:</w:t>
      </w:r>
    </w:p>
    <w:p w:rsidR="000848C5" w:rsidRDefault="000848C5" w:rsidP="00507CB9">
      <w:pPr>
        <w:numPr>
          <w:ilvl w:val="0"/>
          <w:numId w:val="6"/>
        </w:numPr>
        <w:spacing w:line="360" w:lineRule="auto"/>
        <w:ind w:left="426"/>
        <w:rPr>
          <w:sz w:val="18"/>
          <w:szCs w:val="18"/>
        </w:rPr>
      </w:pPr>
      <w:r>
        <w:rPr>
          <w:sz w:val="18"/>
          <w:szCs w:val="18"/>
        </w:rPr>
        <w:t>kollokvium (ZH+gyakorlati feladat jegye)</w:t>
      </w:r>
    </w:p>
    <w:p w:rsidR="000848C5" w:rsidRPr="00C57B58" w:rsidRDefault="000848C5">
      <w:pPr>
        <w:spacing w:line="360" w:lineRule="auto"/>
        <w:rPr>
          <w:sz w:val="18"/>
          <w:szCs w:val="18"/>
        </w:rPr>
      </w:pPr>
    </w:p>
    <w:p w:rsidR="003251A3" w:rsidRPr="00C57B58" w:rsidRDefault="00871E0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Gödöllő, 201</w:t>
      </w:r>
      <w:r w:rsidR="00CF2525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 w:rsidR="00B967F8">
        <w:rPr>
          <w:sz w:val="18"/>
          <w:szCs w:val="18"/>
        </w:rPr>
        <w:t>február</w:t>
      </w:r>
      <w:r>
        <w:rPr>
          <w:sz w:val="18"/>
          <w:szCs w:val="18"/>
        </w:rPr>
        <w:t xml:space="preserve"> </w:t>
      </w:r>
      <w:r w:rsidR="00CC3E55">
        <w:rPr>
          <w:sz w:val="18"/>
          <w:szCs w:val="18"/>
        </w:rPr>
        <w:t>0</w:t>
      </w:r>
      <w:r w:rsidR="00CF2525">
        <w:rPr>
          <w:sz w:val="18"/>
          <w:szCs w:val="18"/>
        </w:rPr>
        <w:t>9</w:t>
      </w:r>
      <w:r w:rsidR="003251A3" w:rsidRPr="00C57B58">
        <w:rPr>
          <w:sz w:val="18"/>
          <w:szCs w:val="18"/>
        </w:rPr>
        <w:t>.</w:t>
      </w:r>
    </w:p>
    <w:p w:rsidR="003251A3" w:rsidRPr="00C57B58" w:rsidRDefault="003251A3">
      <w:pPr>
        <w:spacing w:line="360" w:lineRule="auto"/>
        <w:rPr>
          <w:sz w:val="18"/>
          <w:szCs w:val="18"/>
        </w:rPr>
      </w:pP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  <w:t xml:space="preserve">Dr. </w:t>
      </w:r>
      <w:r w:rsidR="00964EBE">
        <w:rPr>
          <w:sz w:val="18"/>
          <w:szCs w:val="18"/>
        </w:rPr>
        <w:t>Nagy Henrietta</w:t>
      </w:r>
    </w:p>
    <w:p w:rsidR="003251A3" w:rsidRPr="00C57B58" w:rsidRDefault="003251A3">
      <w:pPr>
        <w:spacing w:line="360" w:lineRule="auto"/>
        <w:rPr>
          <w:sz w:val="18"/>
          <w:szCs w:val="18"/>
        </w:rPr>
      </w:pP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</w:r>
      <w:r w:rsidRPr="00C57B58">
        <w:rPr>
          <w:sz w:val="18"/>
          <w:szCs w:val="18"/>
        </w:rPr>
        <w:tab/>
        <w:t xml:space="preserve">      </w:t>
      </w:r>
      <w:proofErr w:type="gramStart"/>
      <w:r w:rsidRPr="00C57B58">
        <w:rPr>
          <w:sz w:val="18"/>
          <w:szCs w:val="18"/>
        </w:rPr>
        <w:t>tárgyfelelős</w:t>
      </w:r>
      <w:proofErr w:type="gramEnd"/>
    </w:p>
    <w:sectPr w:rsidR="003251A3" w:rsidRPr="00C57B58" w:rsidSect="00B967F8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D0" w:rsidRDefault="00D627D0">
      <w:r>
        <w:separator/>
      </w:r>
    </w:p>
  </w:endnote>
  <w:endnote w:type="continuationSeparator" w:id="0">
    <w:p w:rsidR="00D627D0" w:rsidRDefault="00D6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mbo-AH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-Bembo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-Bemb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D0" w:rsidRDefault="00D627D0">
      <w:r>
        <w:separator/>
      </w:r>
    </w:p>
  </w:footnote>
  <w:footnote w:type="continuationSeparator" w:id="0">
    <w:p w:rsidR="00D627D0" w:rsidRDefault="00D6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0F" w:rsidRPr="008254E2" w:rsidRDefault="00106EB3" w:rsidP="00871E0F">
    <w:pPr>
      <w:spacing w:before="700" w:line="288" w:lineRule="auto"/>
      <w:ind w:right="1961" w:firstLine="1276"/>
      <w:jc w:val="right"/>
      <w:rPr>
        <w:rFonts w:ascii="Bembo-AH-Bold" w:hAnsi="Bembo-AH-Bold"/>
        <w:sz w:val="16"/>
        <w:szCs w:val="16"/>
      </w:rPr>
    </w:pPr>
    <w:r>
      <w:rPr>
        <w:rFonts w:ascii="H-BemboBold" w:hAnsi="H-BemboBold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100330</wp:posOffset>
          </wp:positionV>
          <wp:extent cx="5943600" cy="1167130"/>
          <wp:effectExtent l="19050" t="0" r="0" b="0"/>
          <wp:wrapNone/>
          <wp:docPr id="10" name="Kép 10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1E0F" w:rsidRPr="008254E2">
      <w:rPr>
        <w:rFonts w:ascii="H-BemboBold" w:hAnsi="H-BemboBold"/>
        <w:sz w:val="16"/>
        <w:szCs w:val="16"/>
      </w:rPr>
      <w:t xml:space="preserve">Dr. </w:t>
    </w:r>
    <w:r w:rsidR="00FC4B7C">
      <w:rPr>
        <w:rFonts w:ascii="H-BemboBold" w:hAnsi="H-BemboBold"/>
        <w:b/>
        <w:sz w:val="16"/>
        <w:szCs w:val="16"/>
      </w:rPr>
      <w:t>Nagy Henrietta</w:t>
    </w:r>
    <w:r w:rsidR="00871E0F" w:rsidRPr="008254E2">
      <w:rPr>
        <w:rFonts w:ascii="H-BemboBold" w:hAnsi="H-BemboBold"/>
        <w:sz w:val="16"/>
        <w:szCs w:val="16"/>
      </w:rPr>
      <w:t xml:space="preserve"> </w:t>
    </w:r>
    <w:r w:rsidR="00FC4B7C">
      <w:rPr>
        <w:rFonts w:ascii="Bembo-AH-Bold" w:hAnsi="Bembo-AH-Bold"/>
        <w:sz w:val="16"/>
        <w:szCs w:val="16"/>
      </w:rPr>
      <w:t>PhD</w:t>
    </w:r>
    <w:r w:rsidR="00871E0F" w:rsidRPr="008254E2">
      <w:rPr>
        <w:rFonts w:ascii="Bembo-AH-Bold" w:hAnsi="Bembo-AH-Bold"/>
        <w:sz w:val="16"/>
        <w:szCs w:val="16"/>
      </w:rPr>
      <w:t>.</w:t>
    </w:r>
  </w:p>
  <w:p w:rsidR="00871E0F" w:rsidRPr="008254E2" w:rsidRDefault="00871E0F" w:rsidP="00871E0F">
    <w:pPr>
      <w:ind w:right="1962" w:firstLine="1276"/>
      <w:jc w:val="right"/>
      <w:rPr>
        <w:rFonts w:ascii="H-Bembo" w:hAnsi="H-Bembo"/>
        <w:sz w:val="16"/>
        <w:szCs w:val="16"/>
      </w:rPr>
    </w:pPr>
    <w:proofErr w:type="gramStart"/>
    <w:r w:rsidRPr="008254E2">
      <w:rPr>
        <w:rFonts w:ascii="H-Bembo" w:hAnsi="H-Bembo"/>
        <w:sz w:val="16"/>
        <w:szCs w:val="16"/>
      </w:rPr>
      <w:t>egyetemi</w:t>
    </w:r>
    <w:proofErr w:type="gramEnd"/>
    <w:r w:rsidRPr="008254E2">
      <w:rPr>
        <w:rFonts w:ascii="H-Bembo" w:hAnsi="H-Bembo"/>
        <w:sz w:val="16"/>
        <w:szCs w:val="16"/>
      </w:rPr>
      <w:t xml:space="preserve"> docens</w:t>
    </w:r>
  </w:p>
  <w:p w:rsidR="00871E0F" w:rsidRPr="00CA434E" w:rsidRDefault="00871E0F" w:rsidP="00871E0F">
    <w:pPr>
      <w:ind w:right="1962" w:firstLine="1276"/>
      <w:jc w:val="right"/>
      <w:rPr>
        <w:rFonts w:ascii="H-Bembo" w:hAnsi="H-Bembo"/>
        <w:sz w:val="16"/>
      </w:rPr>
    </w:pPr>
  </w:p>
  <w:p w:rsidR="00871E0F" w:rsidRDefault="00871E0F" w:rsidP="00871E0F">
    <w:pPr>
      <w:spacing w:line="288" w:lineRule="auto"/>
      <w:ind w:firstLine="1276"/>
      <w:rPr>
        <w:rFonts w:ascii="Bembo-AH" w:hAnsi="Bembo-AH"/>
        <w:sz w:val="16"/>
      </w:rPr>
    </w:pPr>
  </w:p>
  <w:p w:rsidR="00871E0F" w:rsidRPr="008254E2" w:rsidRDefault="00871E0F" w:rsidP="00871E0F">
    <w:pPr>
      <w:ind w:firstLine="900"/>
      <w:rPr>
        <w:rFonts w:ascii="H-BemboBold" w:hAnsi="H-BemboBold"/>
        <w:sz w:val="8"/>
        <w:szCs w:val="8"/>
      </w:rPr>
    </w:pPr>
  </w:p>
  <w:p w:rsidR="00871E0F" w:rsidRDefault="00871E0F" w:rsidP="00871E0F">
    <w:pPr>
      <w:ind w:firstLine="900"/>
      <w:rPr>
        <w:rFonts w:ascii="H-BemboBold" w:hAnsi="H-BemboBold"/>
        <w:sz w:val="16"/>
      </w:rPr>
    </w:pPr>
    <w:r w:rsidRPr="00CA434E">
      <w:rPr>
        <w:rFonts w:ascii="H-BemboBold" w:hAnsi="H-BemboBold"/>
        <w:sz w:val="16"/>
      </w:rPr>
      <w:t xml:space="preserve">GAZDASÁG- ÉS </w:t>
    </w:r>
    <w:r>
      <w:rPr>
        <w:rFonts w:ascii="H-BemboBold" w:hAnsi="H-BemboBold"/>
        <w:sz w:val="16"/>
      </w:rPr>
      <w:t>TÁRSADALOMTUDOMÁNYI KAR, GÖDÖLLŐ</w:t>
    </w:r>
  </w:p>
  <w:p w:rsidR="00871E0F" w:rsidRDefault="00871E0F" w:rsidP="00871E0F">
    <w:pPr>
      <w:ind w:firstLine="900"/>
      <w:rPr>
        <w:rFonts w:ascii="H-BemboBold" w:hAnsi="H-BemboBold"/>
        <w:b/>
        <w:sz w:val="16"/>
      </w:rPr>
    </w:pPr>
    <w:r w:rsidRPr="00287A07">
      <w:rPr>
        <w:rFonts w:ascii="H-BemboBold" w:hAnsi="H-BemboBold"/>
        <w:b/>
        <w:sz w:val="16"/>
      </w:rPr>
      <w:t>Regionális Gazdaságtani és Vidékfejlesztési Intézet</w:t>
    </w:r>
  </w:p>
  <w:p w:rsidR="00871E0F" w:rsidRPr="008254E2" w:rsidRDefault="00871E0F" w:rsidP="00871E0F">
    <w:pPr>
      <w:pStyle w:val="lfej"/>
      <w:ind w:firstLine="900"/>
      <w:rPr>
        <w:rFonts w:ascii="H-Bembo" w:hAnsi="H-Bembo"/>
        <w:sz w:val="8"/>
        <w:szCs w:val="8"/>
      </w:rPr>
    </w:pPr>
  </w:p>
  <w:p w:rsidR="00871E0F" w:rsidRPr="00CA434E" w:rsidRDefault="00871E0F" w:rsidP="00871E0F">
    <w:pPr>
      <w:pStyle w:val="lfej"/>
      <w:ind w:firstLine="900"/>
      <w:rPr>
        <w:rFonts w:ascii="H-Bembo" w:hAnsi="H-Bembo"/>
        <w:sz w:val="16"/>
      </w:rPr>
    </w:pPr>
    <w:r>
      <w:rPr>
        <w:rFonts w:ascii="H-Bembo" w:hAnsi="H-Bembo"/>
        <w:sz w:val="16"/>
      </w:rPr>
      <w:t>Cím: 2100 Gödöllő</w:t>
    </w:r>
    <w:r w:rsidRPr="00CA434E">
      <w:rPr>
        <w:rFonts w:ascii="H-Bembo" w:hAnsi="H-Bembo"/>
        <w:sz w:val="16"/>
      </w:rPr>
      <w:t>, Páter Károly u. 1.</w:t>
    </w:r>
  </w:p>
  <w:p w:rsidR="00871E0F" w:rsidRPr="00CA434E" w:rsidRDefault="00871E0F" w:rsidP="00871E0F">
    <w:pPr>
      <w:pStyle w:val="lfej"/>
      <w:ind w:firstLine="900"/>
      <w:rPr>
        <w:rFonts w:ascii="H-Bembo" w:hAnsi="H-Bembo"/>
        <w:sz w:val="16"/>
      </w:rPr>
    </w:pPr>
    <w:r>
      <w:rPr>
        <w:rFonts w:ascii="H-Bembo" w:hAnsi="H-Bembo"/>
        <w:sz w:val="16"/>
      </w:rPr>
      <w:t>Tel</w:t>
    </w:r>
    <w:proofErr w:type="gramStart"/>
    <w:r>
      <w:rPr>
        <w:rFonts w:ascii="H-Bembo" w:hAnsi="H-Bembo"/>
        <w:sz w:val="16"/>
      </w:rPr>
      <w:t>.:</w:t>
    </w:r>
    <w:proofErr w:type="gramEnd"/>
    <w:r>
      <w:rPr>
        <w:rFonts w:ascii="H-Bembo" w:hAnsi="H-Bembo"/>
        <w:sz w:val="16"/>
      </w:rPr>
      <w:t xml:space="preserve"> +36-28-522-000/</w:t>
    </w:r>
    <w:r w:rsidR="00240630">
      <w:rPr>
        <w:rFonts w:ascii="H-Bembo" w:hAnsi="H-Bembo"/>
        <w:sz w:val="16"/>
      </w:rPr>
      <w:t>1</w:t>
    </w:r>
    <w:r w:rsidR="00052C13">
      <w:rPr>
        <w:rFonts w:ascii="H-Bembo" w:hAnsi="H-Bembo"/>
        <w:sz w:val="16"/>
      </w:rPr>
      <w:t>0</w:t>
    </w:r>
    <w:r w:rsidR="00240630">
      <w:rPr>
        <w:rFonts w:ascii="H-Bembo" w:hAnsi="H-Bembo"/>
        <w:sz w:val="16"/>
      </w:rPr>
      <w:t>9</w:t>
    </w:r>
    <w:r w:rsidR="00052C13">
      <w:rPr>
        <w:rFonts w:ascii="H-Bembo" w:hAnsi="H-Bembo"/>
        <w:sz w:val="16"/>
      </w:rPr>
      <w:t>9</w:t>
    </w:r>
    <w:r>
      <w:rPr>
        <w:rFonts w:ascii="H-Bembo" w:hAnsi="H-Bembo"/>
        <w:sz w:val="16"/>
      </w:rPr>
      <w:t xml:space="preserve"> Fax: +36-28-410-802</w:t>
    </w:r>
  </w:p>
  <w:p w:rsidR="00871E0F" w:rsidRDefault="00871E0F" w:rsidP="00871E0F">
    <w:pPr>
      <w:pStyle w:val="lfej"/>
      <w:ind w:firstLine="900"/>
      <w:rPr>
        <w:rFonts w:ascii="H-Bembo" w:hAnsi="H-Bembo"/>
        <w:sz w:val="16"/>
      </w:rPr>
    </w:pPr>
    <w:r>
      <w:rPr>
        <w:rFonts w:ascii="H-Bembo" w:hAnsi="H-Bembo"/>
        <w:sz w:val="16"/>
      </w:rPr>
      <w:t>E-mail:</w:t>
    </w:r>
    <w:r w:rsidRPr="00287A07">
      <w:rPr>
        <w:rFonts w:ascii="H-Bembo" w:hAnsi="H-Bembo"/>
        <w:sz w:val="16"/>
      </w:rPr>
      <w:t xml:space="preserve"> </w:t>
    </w:r>
    <w:hyperlink r:id="rId2" w:history="1">
      <w:r w:rsidR="00FC4B7C">
        <w:rPr>
          <w:rStyle w:val="Hiperhivatkozs"/>
          <w:rFonts w:ascii="H-Bembo" w:hAnsi="H-Bembo"/>
          <w:sz w:val="16"/>
        </w:rPr>
        <w:t>nagy.henrietta</w:t>
      </w:r>
      <w:r w:rsidRPr="00287A07">
        <w:rPr>
          <w:rStyle w:val="Hiperhivatkozs"/>
          <w:rFonts w:ascii="H-Bembo" w:hAnsi="H-Bembo"/>
          <w:sz w:val="16"/>
        </w:rPr>
        <w:t>@gtk.szie.hu</w:t>
      </w:r>
    </w:hyperlink>
  </w:p>
  <w:p w:rsidR="00871E0F" w:rsidRDefault="00871E0F" w:rsidP="00871E0F">
    <w:pPr>
      <w:pStyle w:val="lfej"/>
      <w:pBdr>
        <w:top w:val="single" w:sz="4" w:space="1" w:color="auto"/>
      </w:pBdr>
      <w:rPr>
        <w:rFonts w:ascii="H-Bembo" w:hAnsi="H-Bembo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EDAB5A0"/>
    <w:lvl w:ilvl="0">
      <w:numFmt w:val="decimal"/>
      <w:lvlText w:val="*"/>
      <w:lvlJc w:val="left"/>
    </w:lvl>
  </w:abstractNum>
  <w:abstractNum w:abstractNumId="1">
    <w:nsid w:val="19B5635A"/>
    <w:multiLevelType w:val="hybridMultilevel"/>
    <w:tmpl w:val="8AB4A9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00FF5"/>
    <w:multiLevelType w:val="hybridMultilevel"/>
    <w:tmpl w:val="B854F906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BE32885"/>
    <w:multiLevelType w:val="hybridMultilevel"/>
    <w:tmpl w:val="6AC0C0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C7297B"/>
    <w:multiLevelType w:val="hybridMultilevel"/>
    <w:tmpl w:val="21A2A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82841"/>
    <w:multiLevelType w:val="hybridMultilevel"/>
    <w:tmpl w:val="16900B7C"/>
    <w:lvl w:ilvl="0" w:tplc="040E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91"/>
    <w:rsid w:val="0003017A"/>
    <w:rsid w:val="0004027B"/>
    <w:rsid w:val="00046D37"/>
    <w:rsid w:val="00052C13"/>
    <w:rsid w:val="00075A42"/>
    <w:rsid w:val="000848C5"/>
    <w:rsid w:val="000B28A9"/>
    <w:rsid w:val="000F64EC"/>
    <w:rsid w:val="00106EB3"/>
    <w:rsid w:val="00130035"/>
    <w:rsid w:val="00176391"/>
    <w:rsid w:val="00177AAC"/>
    <w:rsid w:val="00195EB0"/>
    <w:rsid w:val="001A2A53"/>
    <w:rsid w:val="001A6A09"/>
    <w:rsid w:val="001C5279"/>
    <w:rsid w:val="001F503C"/>
    <w:rsid w:val="00203132"/>
    <w:rsid w:val="00240630"/>
    <w:rsid w:val="00274520"/>
    <w:rsid w:val="00281F1F"/>
    <w:rsid w:val="002D6535"/>
    <w:rsid w:val="003251A3"/>
    <w:rsid w:val="003379E1"/>
    <w:rsid w:val="00364637"/>
    <w:rsid w:val="003F6E6C"/>
    <w:rsid w:val="004173A8"/>
    <w:rsid w:val="004311F3"/>
    <w:rsid w:val="004348C3"/>
    <w:rsid w:val="00452B11"/>
    <w:rsid w:val="004637B7"/>
    <w:rsid w:val="004649BA"/>
    <w:rsid w:val="00466668"/>
    <w:rsid w:val="004A0C42"/>
    <w:rsid w:val="004A28E1"/>
    <w:rsid w:val="004B6B1D"/>
    <w:rsid w:val="004D0B3F"/>
    <w:rsid w:val="0050045A"/>
    <w:rsid w:val="00507CB9"/>
    <w:rsid w:val="0052716E"/>
    <w:rsid w:val="00576A78"/>
    <w:rsid w:val="005A1AFF"/>
    <w:rsid w:val="005C3D06"/>
    <w:rsid w:val="005C5B12"/>
    <w:rsid w:val="005F1B0E"/>
    <w:rsid w:val="0060339D"/>
    <w:rsid w:val="00620EF4"/>
    <w:rsid w:val="00624C28"/>
    <w:rsid w:val="0064575C"/>
    <w:rsid w:val="00680DF5"/>
    <w:rsid w:val="006832DD"/>
    <w:rsid w:val="006A616A"/>
    <w:rsid w:val="006E0FB0"/>
    <w:rsid w:val="006E55B2"/>
    <w:rsid w:val="006F347C"/>
    <w:rsid w:val="0073162C"/>
    <w:rsid w:val="0076084C"/>
    <w:rsid w:val="00770A98"/>
    <w:rsid w:val="007C7016"/>
    <w:rsid w:val="007D1E7F"/>
    <w:rsid w:val="00815977"/>
    <w:rsid w:val="00865971"/>
    <w:rsid w:val="00871E0F"/>
    <w:rsid w:val="008734C7"/>
    <w:rsid w:val="008740D8"/>
    <w:rsid w:val="008C39C9"/>
    <w:rsid w:val="008E34BC"/>
    <w:rsid w:val="008E3B28"/>
    <w:rsid w:val="00926E7C"/>
    <w:rsid w:val="00927BE8"/>
    <w:rsid w:val="009549B9"/>
    <w:rsid w:val="00964EBE"/>
    <w:rsid w:val="009813CD"/>
    <w:rsid w:val="00992D77"/>
    <w:rsid w:val="009C012B"/>
    <w:rsid w:val="009C529F"/>
    <w:rsid w:val="009C64D8"/>
    <w:rsid w:val="009D7A2F"/>
    <w:rsid w:val="009E4234"/>
    <w:rsid w:val="00A8397E"/>
    <w:rsid w:val="00A976AE"/>
    <w:rsid w:val="00AD6FE8"/>
    <w:rsid w:val="00B20EE7"/>
    <w:rsid w:val="00B30EFD"/>
    <w:rsid w:val="00B47123"/>
    <w:rsid w:val="00B967F8"/>
    <w:rsid w:val="00BA3136"/>
    <w:rsid w:val="00BA48D0"/>
    <w:rsid w:val="00BB4B16"/>
    <w:rsid w:val="00BC51EE"/>
    <w:rsid w:val="00BD6076"/>
    <w:rsid w:val="00BE3F59"/>
    <w:rsid w:val="00C25086"/>
    <w:rsid w:val="00C31F88"/>
    <w:rsid w:val="00C57B58"/>
    <w:rsid w:val="00C865B0"/>
    <w:rsid w:val="00CC3E55"/>
    <w:rsid w:val="00CC6DE6"/>
    <w:rsid w:val="00CF2525"/>
    <w:rsid w:val="00D0328F"/>
    <w:rsid w:val="00D1621D"/>
    <w:rsid w:val="00D627D0"/>
    <w:rsid w:val="00DB75F0"/>
    <w:rsid w:val="00DF5CE5"/>
    <w:rsid w:val="00E044C2"/>
    <w:rsid w:val="00E229AF"/>
    <w:rsid w:val="00E35E91"/>
    <w:rsid w:val="00EC61B3"/>
    <w:rsid w:val="00EE62A3"/>
    <w:rsid w:val="00F55B04"/>
    <w:rsid w:val="00F912B5"/>
    <w:rsid w:val="00FA3683"/>
    <w:rsid w:val="00F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FF0F7E-5729-4033-B12A-CED169D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97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1597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1597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24C2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9E423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character" w:styleId="Hiperhivatkozs">
    <w:name w:val="Hyperlink"/>
    <w:basedOn w:val="Bekezdsalapbettpusa"/>
    <w:rsid w:val="00871E0F"/>
    <w:rPr>
      <w:color w:val="0000FF"/>
      <w:u w:val="single"/>
    </w:rPr>
  </w:style>
  <w:style w:type="character" w:styleId="Jegyzethivatkozs">
    <w:name w:val="annotation reference"/>
    <w:basedOn w:val="Bekezdsalapbettpusa"/>
    <w:semiHidden/>
    <w:unhideWhenUsed/>
    <w:rsid w:val="009C012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C012B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C012B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C01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C0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poszta.jozsef@gtk.szi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F5B0-5A6A-450A-AB78-C4D5BD74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Gödöllői Agrártudományi Egyetem</vt:lpstr>
    </vt:vector>
  </TitlesOfParts>
  <Company>AGRT</Company>
  <LinksUpToDate>false</LinksUpToDate>
  <CharactersWithSpaces>1780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mailto:kaposzta.jozsef@gtk.szie.hu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Gödöllői Agrártudományi Egyetem</dc:title>
  <dc:creator>Káposzta József</dc:creator>
  <cp:lastModifiedBy>Gyuri</cp:lastModifiedBy>
  <cp:revision>3</cp:revision>
  <cp:lastPrinted>2015-02-10T07:49:00Z</cp:lastPrinted>
  <dcterms:created xsi:type="dcterms:W3CDTF">2015-04-27T18:06:00Z</dcterms:created>
  <dcterms:modified xsi:type="dcterms:W3CDTF">2015-04-27T18:29:00Z</dcterms:modified>
</cp:coreProperties>
</file>